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961513">
        <w:rPr>
          <w:b/>
          <w:sz w:val="28"/>
          <w:szCs w:val="28"/>
          <w:shd w:val="clear" w:color="auto" w:fill="F7F8F9"/>
        </w:rPr>
        <w:t>9 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52D5F" w:rsidRPr="00452D5F" w:rsidRDefault="00452D5F" w:rsidP="00452D5F">
            <w:pPr>
              <w:rPr>
                <w:sz w:val="28"/>
                <w:szCs w:val="28"/>
                <w:highlight w:val="red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2024 елның 8 сентябреннән 13 сентяб</w:t>
            </w:r>
            <w:r>
              <w:rPr>
                <w:sz w:val="28"/>
                <w:szCs w:val="28"/>
                <w:highlight w:val="red"/>
                <w:shd w:val="clear" w:color="auto" w:fill="F7F8F9"/>
              </w:rPr>
              <w:t xml:space="preserve">ренә кадәрге чорда территориядә </w:t>
            </w: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Татарстан Республикасында урманнарда янгын куркынычы югары булачак</w:t>
            </w:r>
          </w:p>
          <w:p w:rsidR="00F90AD5" w:rsidRPr="00D00BE2" w:rsidRDefault="00452D5F" w:rsidP="00452D5F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(4 сыйныф)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3528" w:rsidRDefault="00961513" w:rsidP="0096151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961513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 метеорологик күренешнең интенсивлыгы турында</w:t>
            </w:r>
          </w:p>
          <w:p w:rsidR="000F2864" w:rsidRPr="00961513" w:rsidRDefault="00961513" w:rsidP="00961513">
            <w:pPr>
              <w:rPr>
                <w:sz w:val="28"/>
                <w:szCs w:val="28"/>
                <w:shd w:val="clear" w:color="auto" w:fill="F7F8F9"/>
              </w:rPr>
            </w:pPr>
            <w:r w:rsidRPr="00961513">
              <w:rPr>
                <w:sz w:val="28"/>
                <w:szCs w:val="28"/>
                <w:highlight w:val="yellow"/>
                <w:shd w:val="clear" w:color="auto" w:fill="F7F8F9"/>
              </w:rPr>
              <w:t xml:space="preserve"> 2024 елның 9 сентябрендә 2 сәгатьтән 8 сәгатькә кадәр 9 сентябрь көнне төнлә һәм иртән Татарстан Республикасы территориясендә һәм Казанда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0E4E93">
        <w:rPr>
          <w:b/>
          <w:sz w:val="28"/>
          <w:szCs w:val="28"/>
        </w:rPr>
        <w:t>9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0E4E93">
        <w:rPr>
          <w:b/>
          <w:sz w:val="28"/>
          <w:szCs w:val="28"/>
        </w:rPr>
        <w:t>8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0E4E93">
        <w:rPr>
          <w:b/>
          <w:sz w:val="28"/>
          <w:szCs w:val="28"/>
        </w:rPr>
        <w:t>9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0E4E93" w:rsidRPr="000E4E93" w:rsidRDefault="000E4E93" w:rsidP="000E4E93">
      <w:pPr>
        <w:rPr>
          <w:sz w:val="28"/>
          <w:szCs w:val="28"/>
          <w:shd w:val="clear" w:color="auto" w:fill="F7F8F9"/>
        </w:rPr>
      </w:pPr>
      <w:r>
        <w:rPr>
          <w:shd w:val="clear" w:color="auto" w:fill="F7F8F9"/>
        </w:rPr>
        <w:t xml:space="preserve"> </w:t>
      </w:r>
      <w:r w:rsidRPr="000E4E93">
        <w:rPr>
          <w:sz w:val="28"/>
          <w:szCs w:val="28"/>
          <w:shd w:val="clear" w:color="auto" w:fill="F7F8F9"/>
        </w:rPr>
        <w:t>Алмашынучан болытлы һава. Җитди явым-төшемсез.</w:t>
      </w:r>
    </w:p>
    <w:p w:rsidR="000E4E93" w:rsidRPr="000E4E93" w:rsidRDefault="000E4E93" w:rsidP="000E4E93">
      <w:pPr>
        <w:rPr>
          <w:sz w:val="28"/>
          <w:szCs w:val="28"/>
          <w:shd w:val="clear" w:color="auto" w:fill="F7F8F9"/>
        </w:rPr>
      </w:pPr>
      <w:r w:rsidRPr="000E4E93">
        <w:rPr>
          <w:sz w:val="28"/>
          <w:szCs w:val="28"/>
          <w:shd w:val="clear" w:color="auto" w:fill="F7F8F9"/>
        </w:rPr>
        <w:t xml:space="preserve"> Төнлә һәм иртән урыны белән томан.</w:t>
      </w:r>
    </w:p>
    <w:p w:rsidR="000E4E93" w:rsidRPr="000E4E93" w:rsidRDefault="000E4E93" w:rsidP="000E4E93">
      <w:pPr>
        <w:rPr>
          <w:sz w:val="28"/>
          <w:szCs w:val="28"/>
          <w:shd w:val="clear" w:color="auto" w:fill="F7F8F9"/>
        </w:rPr>
      </w:pPr>
      <w:r w:rsidRPr="000E4E93">
        <w:rPr>
          <w:sz w:val="28"/>
          <w:szCs w:val="28"/>
          <w:shd w:val="clear" w:color="auto" w:fill="F7F8F9"/>
        </w:rPr>
        <w:t xml:space="preserve"> Җил: төнлә алыштыру юнәлешләре 2-7 м/с; көндез көньяк-көнбатыштан секундына 4-9 м/с.</w:t>
      </w:r>
    </w:p>
    <w:p w:rsidR="002D0905" w:rsidRPr="000E4E93" w:rsidRDefault="000E4E93" w:rsidP="000E4E93">
      <w:pPr>
        <w:rPr>
          <w:color w:val="0D0D0D" w:themeColor="text1" w:themeTint="F2"/>
          <w:sz w:val="28"/>
          <w:szCs w:val="28"/>
        </w:rPr>
      </w:pPr>
      <w:r w:rsidRPr="000E4E93">
        <w:rPr>
          <w:sz w:val="28"/>
          <w:szCs w:val="28"/>
          <w:shd w:val="clear" w:color="auto" w:fill="F7F8F9"/>
        </w:rPr>
        <w:t xml:space="preserve"> Төнлә минималь температура 12... 15˚. Көндез - 24... 27˚.</w:t>
      </w:r>
    </w:p>
    <w:sectPr w:rsidR="002D0905" w:rsidRPr="000E4E9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2F" w:rsidRDefault="00400F2F" w:rsidP="00057DBD">
      <w:r>
        <w:separator/>
      </w:r>
    </w:p>
  </w:endnote>
  <w:endnote w:type="continuationSeparator" w:id="1">
    <w:p w:rsidR="00400F2F" w:rsidRDefault="00400F2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2F" w:rsidRDefault="00400F2F" w:rsidP="00057DBD">
      <w:r>
        <w:separator/>
      </w:r>
    </w:p>
  </w:footnote>
  <w:footnote w:type="continuationSeparator" w:id="1">
    <w:p w:rsidR="00400F2F" w:rsidRDefault="00400F2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15065">
    <w:pPr>
      <w:pStyle w:val="a3"/>
      <w:spacing w:line="14" w:lineRule="auto"/>
      <w:ind w:left="0" w:firstLine="0"/>
      <w:jc w:val="left"/>
      <w:rPr>
        <w:sz w:val="20"/>
      </w:rPr>
    </w:pPr>
    <w:r w:rsidRPr="00815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32</cp:revision>
  <dcterms:created xsi:type="dcterms:W3CDTF">2024-08-19T12:58:00Z</dcterms:created>
  <dcterms:modified xsi:type="dcterms:W3CDTF">2024-09-08T10:56:00Z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